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>
      <w:pPr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begin"/>
      </w:r>
      <w:r>
        <w:rPr>
          <w:rFonts w:hint="eastAsia" w:ascii="宋体" w:hAnsi="宋体" w:eastAsia="宋体" w:cs="宋体"/>
          <w:b/>
          <w:bCs/>
          <w:sz w:val="44"/>
          <w:szCs w:val="44"/>
        </w:rPr>
        <w:instrText xml:space="preserve"> HYPERLINK "https://www.zjftu.org/upload/fck/20/2019/04/04/20190404162529_578.doc" \t "/home/zgh/Documents\\x/_blank" </w:instrTex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“浙江金蓝领”获得者公示名单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fldChar w:fldCharType="end"/>
      </w:r>
    </w:p>
    <w:p>
      <w:pPr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8"/>
        <w:tblW w:w="89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杭州民生健康药业股份有限公司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普洛药业股份有限公司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吴丽丽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浙江海正药业股份有限公司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2.芯片测试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蔡旭浦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中移（杭州）信息技术有限公司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中移（杭州）信息技术有限公司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辛星星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杭州士兰集昕微电子有限公司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3.浙江省化工职业技能竞赛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（1）化工总控工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中国石油化工股份有限公司镇海炼化分公司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浙江巨圣氟化学有限公司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许建军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中国石油化工股份有限公司镇海炼化分公司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（2）化学检验员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周晶晶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浙江巨化股份有限公司电化厂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  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浙江巨化股份有限公司电化厂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燕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浙江巨化股份有限公司电化厂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4.长三角地区工业机器人虚拟仿真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冲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浙江海宁轨道交通运营管理有限公司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陈星达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徐工集团工程机械股份有限公司科技分公司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嘉兴华航唯实机器人科技有限公司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5.半导体分立器件和集成电路微系统组装工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王恒昌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浙江迅实科技有限公司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中国船舶集团有限公司第七一五研究所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郑玉鑫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亚龙智能装备集团股份有限公司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汤沸涛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武义欧润自动化科技有限公司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周澄燕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国网浙江省电力有限公司义乌市供电公司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晗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国网浙江省电力有限公司金华供电公司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7.金融顾问综合服务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谭艳平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赵  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頔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申万宏源证券浙江分公司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莫申生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8.基层技术革新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叶贵红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台州市公安局特警支队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杭州市公安局交通警察支队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孙硕超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杭州凌武科技有限公司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徐子超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国网浙江省电力有限公司信息通信分公司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谭明熙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中移（杭州）信息技术有限公司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10.迎亚运·英语口语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温州市外国语学校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杭州银行保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支行小微金融部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  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11.迎亚运·新能源公交客车驾驶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葛忠朝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宁波象新公交集团有限公司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龚海杰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宁波市公共交通集团有限公司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宁波市公共交通集团有限公司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12.护航亚运·2023年浙江省警犬技术技能大赛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（1）警犬追捕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余心怡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俞民钢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（2）警犬搜索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于华周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绍兴市公安局柯桥区分局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13.亚运电力保供运维检修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（1）节能降碳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卢舒晴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国网浙江省电力有限公司金华供电公司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方璐东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国网浙江省电力有限公司舟山供电公司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（2）电力架空线路建设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群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浙江省送变电工程有限公司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杨文荣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国网浙江省电力有限公司丽水供电公司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孙加强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浙江省送变电工程有限公司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（3）高压组合电器检修检测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吴逸飞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国网浙江省电力有限公司绍兴供电公司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国网浙江省电力有限公司衢州供电公司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14.机床装调维修工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叶伟强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浙江雅虎汽车部件股份有限公司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杨世超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正大青春宝药业有限公司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黄崇森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乐清洛威自动化设备维修部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15.钳工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新昌羽林街道金尚轴承厂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郭洪阳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横店集团东磁股份有限公司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付森林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杭州汽轮动力集团股份有限公司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16.砌筑工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邓明刚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浙江省三建建设集团有限公司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浙江省一建建设集团有限公司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朱兰火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浙江省一建建设集团有限公司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17.焊工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中国能源建设集团浙江火电建设有限公司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吴佳明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中国能源建设集团浙江火电建设有限公司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马长征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浙江省工业设备安装集团有限公司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18.浙江省刑事技术技能大赛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（1）传统案件勘查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陈岩翔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杭州市公安局钱塘区分局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杭州市公安局拱墅区分局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温州市公安局瓯海区分局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（2）涉网案件勘查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杭州市公安局拱墅区分局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逸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胡之轩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（3）视频侦查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绍兴市公安局柯桥区分局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邵凌炜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宁波市公安局江北区分局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温岭市公安局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19.浙江省农业行业职业技能竞赛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（1）茶叶加工工（红茶）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鲍王栋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武义熟水茶业有限公司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绍兴市虞舜茶业有限公司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龙游千孝茶厂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（2）动物检疫检验员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曹明亚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湖州市南浔区动物疫病预防控制和畜产品安全监测中心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长兴县农业农村局渔业畜牧科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赵顺利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台州市椒江区动物卫生所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（3）动物疫病防治员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鲍鑫莹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新昌县养殖业技术推广中心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游新根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台州市路桥区金清动物卫生所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（4）家畜繁殖员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蒋晓莉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长兴县农业农村局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杨祥启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临海市畜牧兽医所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临海市畜牧兽医所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（5）农产品食品检验员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潘瑛洁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松阳县农产品质量检验测试中心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舟山市食品药品检验检测研究院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金华市农产品质量安全中心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（6）农机驾驶操作员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朱增明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宁波市海曙粮人粮机专业合作社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  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东阳市碧得丰粮食专业合作社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胡琦龙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缙云县宅基胡国文家庭农场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（7）农作物植保员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练健俊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庆元县农业农村局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王林峰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杭州广通植保防治服务专业合作社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杭州广通植保防治服务专业合作社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（8）水生物病害防治员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  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常山县养殖业发展中心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范正利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温州市渔业技术推广站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胡忠健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温州市渔业技术推广站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（9）中药材种植员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新昌县种植业技术推广中心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张振媛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义乌市森宇农业科技有限公司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颜孙亚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浙江佐力百草中药饮片有限公司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（10）种子质量检验员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台州市台农种业有限公司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应巧红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浙江科诚种业股份有限公司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李诚永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衢州市农业技术推广中心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20.第二届浙江省消防行业职业技能竞赛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（1）灭火救援员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庞晓东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临海市江南消防救援站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黄江东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中国救援浙江机动专业支队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朴听木呷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（2）搜救犬训导员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肖植西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杭州市消防救援支队特勤大队搜救犬站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杨仕引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诸暨市飞虎森林消防队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彭民杰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杭州市消防救援支队特勤大队搜救犬站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（3）消防通信员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郑啸峰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浦江县文溪东路消防救援站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陈志权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杭州市临安区临安消防救援站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严凯磊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宁波市鄞州区首南消防救援站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（4）消防装备维护员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楼汝意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绍兴袍江经济技术开发区袍中路消防救援站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薛国飞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宁波市北仑区柴桥消防救援站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嵊州市浦口消防救援站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（5）消防设施操作员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李志祥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诸暨万达广场商业管理有限公司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睿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浙江鑫泓机电工程有限公司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宁波通益房地产开发有限公司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21.长三角环太湖城市电梯维修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杨炜炜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怡达快速电梯有限公司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章叶青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巨人通力电梯有限公司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22.长三角地区供水行业供水管道工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杭州市水务集团有限公司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金俊楠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杭州市水务集团有限公司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叶海容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23.长三角地区废水处理行业（废水处理工）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琴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浙江富春紫光环保股份有限公司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浙江富春紫光环保股份有限公司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倪黄蕾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浙江富春紫光环保股份有限公司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24.长三角地区食品检验检测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余鹏飞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绿城农科检测技术有限公司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赵超群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25.新能源汽车维修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陶岳金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浙江申通时代汽车销售服务有限公司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田柠宁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浙江申通时代汽车销售服务有限公司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范宏泽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浙江元通龙通丰田汽车销售服务有限公司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26.长三角智能交通创新技术应用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胡浩源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浙江菜鸟供应链管理有限公司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张行安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浙江省公路与运输管理中心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徐锦岚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浙江海港大宗商品交易中心有限公司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27.互联网营销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杭州雷德夫贸易有限公司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湖州市硕青创电子商务有限公司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吴焕江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丽水市吾饭数字产业有限公司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28.浙江省电线电缆制造工（挤塑工）职业技能竞赛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（1）小型挤塑机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浙江元通线缆制造有限公司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  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浙江天杰实业股份有限公司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（2）中型挤塑机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  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浙江万马股份有限公司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浙江晨光电缆股份有限公司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吴栋梁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上海南大集团浙江电缆有限公司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（3）大型挤塑机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胡志军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杭州永特电缆有限公司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李闰明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杭州电缆股份有限公司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白家云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浙江物产中大线缆有限公司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29.数控铣工（三轴）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宁子昂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海宁市超强模具材料有限公司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马海宁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宁波智臻模具技术有限公司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祝伟生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浙江先导精密机械有限公司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30.经编工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虞建洪 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浙江万方纺织科技有限公司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殷琴惠  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海宁市春晟经编有限公司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浙江新铭龙经编织物有限公司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31.浙江省模具行业职工职业技能竞赛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（1）模具工（注射模）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楠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宁波弘达人力资源开发服务有限公司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于家豪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温岭市新世纪人才开发有限公司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张锦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台州市人力资源开发有限公司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（2）模具工（冲压模）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朱志鹏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嘉兴和新精冲科技有限公司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陈道晶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永康市东汇科技有限公司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蔡荣辉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南元泵业有限公司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（3）模具设计师（注射模）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王星耀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奥克斯电气股份有限公司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冷亚飞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温州市润新机械制造有限公司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邵弘杰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（4）模具设计师（冲压模）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瑞立集团瑞安汽车零部件有限公司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石捷浩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温州本色机械有限公司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陈郑斌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瑞安市丰合机械有限公司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32.数控铣工（多轴）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浙江赫科智能装备有限公司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何坤胜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慈溪市上林人才服务有限公司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徐泽伟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杭州汽轮动力集团股份有限公司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33.供应链管理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  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物产中大金属集团有限公司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周建昱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中国邮政速递物流股份有限公司丽水市分公司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34.浙江省邮政行业职业技能竞赛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邹勇锋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中国邮政集团有限公司绍兴市分公司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戴嘉涵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中国邮政集团有限公司台州市分公司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陈昱憬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中国邮政集团有限公司台州市分公司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（2）快件处理员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万勤丰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中国邮政集团有限公司杭州市余杭区分公司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蒋凯军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联邦快递（中国）有限公司嘉兴分公司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郑海清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中国邮政集团有限公司台州市分公司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35.浙江省第一届动漫制作职业技能竞赛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（1）3D组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绍兴黑岩动画影视有限公司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郭元发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杭州万影科技有限公司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湖州市漫格动漫有限公司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（2）2D组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吴洛阳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杭州万影科技有限公司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王金珂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浙江一谦生态农业科技有限责任公司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郑慧萍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湖州市南浔区双交面馆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36.物联网安装调试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兰建林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浙江省交通集团高速公路丽水管理中心查田隧道管理所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戴振华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浙江逸捷科技有限公司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管伟翔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国网浙江省电力有限公司金华供电公司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37.管工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义乌市排水有限公司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义乌排水有限公司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徐立东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宁波市水务环境集团有限公司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38.浙江省造纸行业职业技能竞赛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（1）工艺员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唐文寒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浙江夏王纸业有限公司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华邦古楼新材料有限公司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李朝廷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浙江夏王纸业有限公司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（2）质检员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戴小娟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浙江夏王纸业有限公司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陈萍阳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仙鹤股份有限公司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  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浙江夏王纸业有限公司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39.桥式起重机司机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舟山中远海运重工有限公司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魏惠敏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舟山中远海运重工有限公司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舟山中远海运重工有限公司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40.汽车检测与维修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浙江陆虎汽车有限公司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叶后光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衢州吉豪汽车销售服务有限公司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台州临奥汽车有限公司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41.浙江省品酒师职工职业技能竞赛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（1）黄酒品酒师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陈回军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浙江塔牌绍兴酒有限公司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徐春显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浙江嘉善黄酒股份有限公司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  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乌毡帽酒业有限公司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（2）葡萄酒品酒师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孔祥鑫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青田罗萨露拉商贸有限公司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屠尧梁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青田县斟酒汇进出口贸易有限公司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贾春雨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浙江省土产畜产进出口集团有限公司进口一部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（3）白酒品酒师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毛国芳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会稽山绍兴酒股份有限公司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胡寒阳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浙江浙商至樽酒业有限公司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胡梦莎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会稽山绍兴酒股份有限公司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42.科普辅导员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施寒雪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戴乐乐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宋美玉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43.浙江省税务系统岗位大练兵业务大比武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（1）综合业务岗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陈璐倩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国家税务总局永康市税务局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慧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国家税务总局武义县税务局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国家税务总局永嘉县税务局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（2）非居民税收管理岗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翁金孟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国家税务总局乐清市税务局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菲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国家税务总局缙云县税务局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徐琳吉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国家税务总局诸暨市税务局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（3）反避税岗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沈婷婷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国家税务总局杭州市滨江区税务局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国家税务总局绍兴市柯桥区税务局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陈锦洒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国家税务总局杭州市上城区税务局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（4）外语人才岗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国家税务总局东阳市税务局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贾贤婕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国家税务总局温州市瓯海区税务局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张丹映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国家税务总局杭州市税务局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（5）社会保险费岗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唐慧杰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国家税务总局长兴县税务局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滕晓艺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国家税务总局金华市税务局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徐一枫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国家税务总局兰溪市税务局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（6）非税收入岗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金灵瑛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国家税务总局台州市税务局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江璐倩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国家税务总局缙云县税务局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程雅心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国家税务总局温州高新技术产业开发区税务局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（7）税收分析岗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胡炎芝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国家税务总局浙江省税务局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沈成超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国家税务总局绍兴市越城区税务局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石洪辉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国家税务总局杭州市滨江区税务局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（8）税收征管制度岗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国家税务总局温州市龙湾区税务局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国家税务总局绍兴市税务局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韦加莹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国家税务总局长兴县税务局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（9）内控管理岗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  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国家税务总局杭州市富阳区税务局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卢颖琳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国家税务总局东阳市税务局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屠方华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国家税务总局绍兴市税务局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（10）内部风险分析岗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戴维悦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国家税务总局海宁市税务局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国家税务总局金华市税务局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盈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国家税务总局杭州市拱墅区税务局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（11）数据分析岗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  雷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国家税务总局嘉兴市税务局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国家税务总局湖州市税务局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国家税务总局杭州市上城区税务局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（12）数据应用岗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邱耀仪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国家税务总局台州市路桥区税务局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  捷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国家税务总局温州市鹿城区税务局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钱佳红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国家税务总局桐乡市税务局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44.保险营销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盛飞辰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中邮人寿浙江分公司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  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太平洋人寿浙江分公司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人保财险浙江省分公司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45.中药材鉴别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  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46.金融促进共同富裕创新实践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张程红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浙江农商联合银行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蓝  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旻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浙商期货有限公司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47.浙江省家庭服务职业技能竞赛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（1）育婴员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周月琴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安吉红墙圣飞家政服务有限公司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安吉红墙圣飞家政服务有限公司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石远珍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新昌县贝倍乐家政服务有限公司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（2）整理收纳师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方美茜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庆元巧手家政服务有限公司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李柔敬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衢州百万家政服务有限公司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张月敏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杭州简一企业管理有限公司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（3）足部按摩师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陈实晓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杭州铂晶宫娱乐管理有限公司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王定华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杭州铂晶宫悦泰健康管理有限公司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杭州儒风正茂品牌推广有限公司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48.浙江省清洗保洁行业职业技能竞赛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（1）皮革护理师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方素平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浙江艾兰洁洗衣连锁有限公司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浙江艾兰洁洗衣连锁有限公司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许立南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杭州安洁利科技有限公司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（2）洗衣师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潘成飞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杭州鼎盛洗衣服务有限公司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孟令升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诸暨市小白洗衣有限公司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杭州金象洗衣有限公司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（3）环境卫生员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管丽琴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绿晶环境服务集团有限公司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谢风花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杭州绿晶家政服务有限公司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罗仕超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华盈物业(浙江)有限公司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（4）地毯护理工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绿晶环境服务集团有限公司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杨彦领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浙江杨帆环境服务有限公司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赵华俊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杭州快修匠科技有限公司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49.浙江省美容美发职业技能竞赛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（1）形象设计师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付建华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衢州市柯城新形象理发店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李灵芝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杭州萧山蕾美生活美容馆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林美南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杭州安品健康管理有限公司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（2）美甲师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吴振化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浙江译美生物科技有限公司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刘梦莲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浙江省湖州艺术与设计学校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桂键坚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50.鞋类设计师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李海章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意尔康股份有限公司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广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康奈集团有限公司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金立军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意尔康股份有限公司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51.建筑信息建模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叶梦霞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浙江省二建建设集团有限公司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张乐洋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浙江省建工集团有限责任公司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侯东梁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中建八局浙江建设有限公司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52.浙江省燃气行业职业技能竞赛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（1）燃气储运工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王志池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杭州钱江燃气有限公司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王炯镐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姚在甬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宁波华润兴光燃气有限公司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（2）燃气供应服务员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马建高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杜章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绍兴市上虞区天然气有限公司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湖州燃气股份有限公司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53.浙江省环卫精细化作业职业技能竞赛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（1）多功能机械清扫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李臣锋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宁波市海曙区环境卫生服务中心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楼德晓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浙江酷移机器人有限公司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林益军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中环洁集团股份有限公司宁波分公司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（2）小型机械清扫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开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宁波市海曙区环境卫生服务中心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义乌市环境集团有限公司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单于单妮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中环洁集团股份有限公司宁波分公司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54.浙江省装配式建筑职业技能竞赛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（1）生产环节模具组装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浙江聚新科技发展有限公司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庞伟明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浙江聚新科技发展有限公司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彭飞飞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浙江聚新科技发展有限公司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（2）预制构件套筒灌浆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晖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浙江勤业建工集团有限公司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绍兴精工绿筑集成建筑系统工业有限公司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黄轩安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浙江新盛建设集团有限公司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（3）预制钢构件装配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浙江东驰钢结构有限公司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浙江东驰钢结构有限公司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王广才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浙江浩泰钢结构有限公司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（4）装配式建筑深化设计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王呈辉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台州市城乡规划设计研究院有限公司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同创工程设计有限公司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王剑豪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华临绿建科技股份有限公司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55.浙江省“和美”建筑装饰装配化设计职业技能竞赛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（1）建筑幕墙装配化设计员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蒋乾阳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易英英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宁波建工建乐工程有限公司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邵东杰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（2）公建装配化设计员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浙江亚厦设计研究院有限公司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  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姜刘中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浙江省建设装饰集团有限公司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（3）住宅装配化设计员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浙江南鸿装饰股份有限公司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卓佐将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九鼎建筑装饰工程有限公司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丽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浙江铭品装饰工程有限公司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56.智能楼宇管理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卢伟鉴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航天科工广信智能技术有限公司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毕志中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浙江开元物业管理股份有限公司杭州分公司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绿城物业服务集团有限公司杭州第四分公司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57.工程监理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宁波高专建设监理有限公司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  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宁波高专建设监理有限公司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58.碳排放核算员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沈诗佳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绍兴柯桥江滨水处理有限公司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丁陈晨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绍兴柯桥江滨水处理有限公司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肖英姬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浙江浙交检测技术有限公司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59.发电企业集控值班员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晖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浙江浙能嘉华发电有限公公司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周朝阳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华能（浙江）能源开发有限公司玉环分公司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芮英吉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浙江浙能嘉华发电有限公司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60.浙江省港口智能操作工职业技能竞赛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朱小明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宁波北仑第三集装箱码头有限公司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宁波远东码头经营有限公司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沈渊培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嘉兴港务有限公司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（2）斗轮机操作工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  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宁波舟山港股份有限公司北仑矿石码头分公司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刘致学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宁波舟山港股份有限公司北仑矿石码头分公司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盛益明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舟山鼠浪湖码头有限公司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61.管阀检修工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裴学强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蒋文结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三门核电有限公司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62.水工材料试验工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贾军委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中国水利水电第十二工程局有限公司施工科学研究院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中国水利水电第十二工程局有限公司施工科学研究院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中国水利水电第十二工程局有限公司施工科学研究院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63.浙江省广播电视职工职业技能竞赛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（1）网络安全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郭晨辉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温岭广电网络有限公司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孙世豪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湖州华数广电网络有限公司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（2）智家工程师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杭州萧山华数数字电视有限公司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华数传媒网络有限公司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金宇琪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台州广电网络有限公司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（3）装维技能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任雨农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华数传媒网络有限公司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何贤杭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华数传媒网络有限公司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诸文波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华数数字电视传媒集团有限公司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64.民航服务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施芳扬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杭州萧山国际机场有限公司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杭州萧山国际机场有限公司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胡昌稳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宁波机场集团有限公司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65.浙江省生态环境保护执法大练兵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（1）无人机执法运用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抄鹏飞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杭州市生态环境局上城分局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罗仲益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宁波市生态环境局鄞州分局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台州市生态环境局仙居分局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（2）执法新装备运用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杜潮炯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杭州市生态环境局临安分局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  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宁波市生态环境局慈溪分局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徐雪峰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衢州市生态环境局江山分局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（3）污染源自动监控设施现场检查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耀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嘉兴市生态环境局秀洲分局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湖州市生态环境局吴兴分局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嘉兴市生态环境局海宁分局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（4）VR 现场模拟执法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温州市生态环境局苍南分局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嘉兴市生态环境局平湖分局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许江艳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金华市生态环境局义乌分局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66.浙江省生态环境监测技术比武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（1）地下水中耗氧量测定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  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浙江省嘉兴生态环境监测中心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陈田甜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宁海县环境保护监测站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温州市鹿城区环境监测站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（2）地表水中石油类测定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浙江省嘉兴生态环境监测中心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徐凌霄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临海市环境保护监测站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孙琴琴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（3）环境空气中芳香烃类污染物测定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晨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浙江省金华生态环境监测中心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高莉红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浙江省湖州生态环境监测中心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金衍健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浙江省海洋生态环境监测中心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（4）综合分析及报告编制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冯加永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浙江省宁波生态环境监测中心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岑科达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慈溪市环境保护监测站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祝旭初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宁波市北仑区环境保护监测站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67.浙江省疾病预防控制职业技能竞赛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（1）传染病消毒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陈小英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慧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毛屹松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衢州市江山市贺村中心卫生院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（2）麻风病防治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史宏博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（3）监测数据分析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钟梦婷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平湖市疾病预防控制中心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谷少华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（4）近视防治员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张舟艺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杭州市拱墅区疾病预防控制中心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廖秀萍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杭州市上城区疾病预防控制中心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徐新悟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慈溪市疾病预防控制中心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（5）结核病防治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安吉县疾病预防控制中心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绍兴市上虞人民医院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  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平湖市第一人民医院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68.正常分娩接产师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费苗苗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浙江大学医学院附属妇产科医院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李昱坤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浙江大学医学院附属妇产科医院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69.医院感染管理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夏晴晴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孙素娥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绍兴市上虞人民医院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  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70.急诊创伤救治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季恩科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寒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张漫漫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71.住院医师规范化培训临床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沈佳颖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浙江大学医学院附属邵逸夫医院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蔡晓璐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吴丽红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浙江大学医学院附属邵逸夫医院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72.浙江省卫生监督职业技能竞赛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（1）职业健康监督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杭州市卫生健康行政执法队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蔡丹梦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余姚市卫生监督所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沈达为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湖州市卫生和计划生育行政执法支队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（2）公共卫生监督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颜俊男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慈溪市卫生监督所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梁瑞静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杭州市卫生健康行政执法队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夏筱君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绍兴市上虞区卫生健康行政执法队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（3）医疗卫生监督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  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长兴县卫生计生行政执法大队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廖慧芳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衢州市衢江区卫生监督所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李晨阳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杭州市拱墅区卫生监督所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何克林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李素红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74.浙江省健康科普职业技能竞赛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（1）健康素养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倪洁铭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东阳市吴宁街道东岘社区卫生服务中心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谢得力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杭州市萧山区疾病预防控制中心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（2）肿瘤防治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林钰欣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长兴县中医院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候国政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杭州市余杭区疾病预防控制中心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（3）妇幼保健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杭州市富阳区大源社区卫生服务中心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王安龙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王毓莉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（4）口腔健康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刘淑艳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舟山市口腔医院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75.全国卫生健康系统职业技能竞赛浙江省选拔赛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（1）现场流行病学调查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金瑞盈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温州市瓯海区疾病预防控制中心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章光明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绍兴市柯桥区疾病预防控制中心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（2）危重孕产妇救治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浙江大学医学院附属妇产科医院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马翠玉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嘉兴市秀洲区妇幼保健院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（3）危重新生儿救治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逸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林慧佳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潘敏利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（4）宫颈癌防治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刘维娜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舟山市妇女儿童医院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浙江大学医学院附属妇产科医院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  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平阳县人民医院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（5）儿童眼保健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佘菊红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长兴县妇幼保健院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许梅萍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温州医科大学附属眼视光医院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76.水行政执法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王晴晴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长兴县综合行政执法局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许宇平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杭州市临安区水利管理中心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龚苏杭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77.文化市场行政执法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陈胜安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金华市文化市场行政执法队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杭州市西湖区文化市场行政执法队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董伯辉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玉环市文化市场行政执法队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78.第六届浙江省红十字应急救护大赛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（1）心肺复苏救护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蔡雅园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东阳市东白竹编厂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sans-serif" w:hAnsi="sans-serif" w:eastAsia="sans-serif" w:cs="sans-serif"/>
                <w:i w:val="0"/>
                <w:color w:val="171A1D"/>
                <w:sz w:val="32"/>
                <w:szCs w:val="32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171A1D"/>
                <w:kern w:val="0"/>
                <w:sz w:val="32"/>
                <w:szCs w:val="32"/>
                <w:u w:val="none"/>
                <w:lang w:val="en-US" w:eastAsia="zh-CN" w:bidi="ar"/>
              </w:rPr>
              <w:t>温州市消防救援支队特勤消防救援大队特勤一站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台州市黄岩区第一职业技术学校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（2）头部创伤救护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娄银伟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绍兴袍江经济技术开发区袍中路消防救援站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天台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徐晓卫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中国太平洋财产保险股份有限公司宁波分公司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（3）肠管外溢救护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吴泽龙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ans-serif" w:hAnsi="sans-serif" w:eastAsia="sans-serif" w:cs="sans-serif"/>
                <w:i w:val="0"/>
                <w:color w:val="171A1D"/>
                <w:sz w:val="32"/>
                <w:szCs w:val="32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171A1D"/>
                <w:kern w:val="0"/>
                <w:sz w:val="32"/>
                <w:szCs w:val="32"/>
                <w:u w:val="none"/>
                <w:lang w:val="en-US" w:eastAsia="zh-CN" w:bidi="ar"/>
              </w:rPr>
              <w:t>绍兴市上虞区百官消防救援站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宁波巨化化工科技有限公司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（4）大腿骨折救护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周梁辉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新昌县保安有限公司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徐方荣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汪镔杰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宁波市消防救援支队江北大队白沙站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79.气象行业天气预报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汪子琪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肖王星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王丽颖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浙江省气象台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80.第一届浙江省气象服务职业技能竞赛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（1）气象融媒体视频制作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刘冰之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浙江省气象服务中心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净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（2）气象服务算法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浙江省气象信息网络中心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叶延君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兰溪市气象局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朱忠勇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（3）气象服务解决方案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黄清瀚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浙江省预警信息发布中心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严洌娜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浙江省气象台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81.风电运维值班员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朱鹏成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中广核新能源（浙江）有限公司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周鸿雁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中广核新能源（浙江）有限公司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陈朝晖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华能（浙江）能源开发有限公司清洁能源分公司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82.公平竞争审查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牧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台州市椒江区市场监督管理局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单敏杰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钱芳芳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83.浙江省检验检测职业技能竞赛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（1）产品检测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石静静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中纺标（浙江）检测有限公司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李培榕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宁波市产品食品质量检验研究院（宁波市纤维检验所）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杭州市质量技术监督检测院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（2）环境检测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林文浩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浙江环境监测工程有限公司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浙江环境监测工程有限公司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蓝希宇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浙江省宁波生态环境监测中心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（3）机动车检测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  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金华市绿环机动车检测有限公司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朱振军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东阳市横店机动车综合检测有限公司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义乌市安通机动车性能检测有限公司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（4）建材检测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吴旭波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金华市天平交通工程试验检测咨询有限公司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泽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浙江意诚检测有限公司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何益彬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新昌县兴信建设工程检测中心有限公司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（5）无损检测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唐  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杭州市特种设备检验科学研究院（杭州市特种设备应急处置中心）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赵雪枫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宁波明峰检验检测研究院股份有限公司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卢药增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温州市特种设备检测科学研究院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84.浙江省机关事务系统职业技能竞赛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（1）厨师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徐龙滨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浙江省国际会议会展中心有限公司（省人民大会堂宾馆）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金华市机关事务管理局机关餐务中心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省机关事务管理局服务与保障处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（2）驾驶员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吴炜达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仙居县机关事务中心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陆伟彪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平湖市机关事务管理中心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85.2023“之江杯”数据治理与创新利用大赛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（1）绿色低碳发展领域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何丛颖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宁波海洋研究院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宁波鸿蒙检测有限公司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  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璠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宁波海洋研究院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（2）“地瓜经济”领域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杭州易查数据科技有限公司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卢建林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杭州易查数据科技有限公司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王婧妍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杭州易查数据科技有限公司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（3）数字经济领域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张伟旗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中保科联技术有限责任公司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爽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中保科联技术有限责任公司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刘元枝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中保科联技术有限责任公司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（4）智慧交通领域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吕殿斌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杭州反重力智能科技有限公司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明煜航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杨逢露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浙江省杭州市急救中心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（5）营商环境领域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傅曾芳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浙江非线数联科技股份有限公司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毛小红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浙江非线数联科技股份有限公司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虞文超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浙江非线数联科技股份有限公司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（6）公共服务领域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廖志明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杭州峰景科技有限公司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武义县泉城数据资源发展有限公司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武义县泉城数据资源发展有限公司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（7）乡村振兴领域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  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浙江萧山农村商业银行股份有限公司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浙江萧山农村商业银行股份有限公司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童烽标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浙江萧山农村商业银行股份有限公司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（8）数据安全领域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方唯振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蚂蚁集团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姚淑红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蚂蚁集团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卓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蚂蚁集团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（9）数据要素流通领域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王吾冰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陶立峰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（10）数据治理创新领域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林方铭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肖博文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86.信息通信网络营业员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邬承颖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中国移动通信集团浙江有限公司宁波分公司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童虎城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中国电信股份有限公司金华分公司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87.信息通信网络运行管理员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林语琦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中国电信有限股份公司浙江分公司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金银萍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中国电信股份有限公司绍兴分公司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88.乡镇（街道）综合性应急救援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诸暨市枫桥镇综合应急救援队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  忠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浙江省绍兴市柯桥区柯岩街道综合应急救援队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诸暨市枫桥镇综合应急救援队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89.浙江省电力行业职工技能竞赛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（1）数字化系统运维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国网浙江省电力有限公司宁波供电公司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国网浙江省电力有限公司衢州供电公司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戴世刚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（2）电力检测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郑志曜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浙江华电器材检测研究院有限公司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赵旭阳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浙江华电器材检测研究院有限公司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国网浙江省电力有限公司嘉兴供电公司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（3）电缆安装运维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范云飞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国网浙江省电力有限公司杭州供电公司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梅学雄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国网浙江省电力有限公司嘉兴供电公司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王劭均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国网浙江省电力有限公司宁波供电公司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90.交通运输行政执法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胡炯伟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杭州市钱塘区交通运输局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范大帅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绍兴市上虞区交通运输行政执法队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杭州市交通运输行政执法队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91.浙江省公路建设行业从业人员职业技能竞赛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（1）工程测量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朱耀龙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浙江省建投交通基础建设集团有限公司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钱伟杰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浙江省建投交通基础建设集团有限公司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浙江交工集团股份有限公司第五分公司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（2）筑路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杭州路达公路工程总公司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浙江交工集团股份有限公司养护分公司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朱旭斌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宁波市公路与运输管理中心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（3）物联网安装调试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寿中杰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浙江省建投交通基础建设集团有限公司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孔浩杰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宁波市公路与运输管理中心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张志雄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宁波市公路与运输管理中心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马芳芳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杭州石方信息科技有限公司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飘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杭州一页书电子商务有限公司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盈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百世物流科技（中国）有限公司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92.浙江省物理性能检测及高速公路管养职业技能竞赛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（1）高速公路养护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邱震鑫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浙江交工高等级公路养护有限公司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雷虎臣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浙江沪杭甬养护工程有限公司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宋祥雄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浙江交工高等级公路养护有限公司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（2）高速公路监控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章丽萍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浙江省交通集团高速公路宁波管理中心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浙江省交通集团高速公路湖州管理中心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吴玲梅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浙高运衢州管理中心西岙岭隧道管理所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（3）物理性能检验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浙江浙交检测技术有限公司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李春玲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浙江浙交检测技术有限公司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浙江爱丽智能检测技术集团有限公司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93.中式面点师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  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浙江商业技师学院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楼洪亮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杨成伟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浙江宾馆有限责任公司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94.浙江省交通建设工程安全生产管理专项竞赛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（1）安全生产管理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朱银栋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荣海生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浙江交工路桥建设有限公司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马平川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浙江交工金筑交通建设有限公司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（2）工程试验检测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郑文景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浙江爱丽智能检测技术集团有限公司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缪锋杰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温州筑诚交通工程监理有限公司中心试验室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浙江交科工程检测有限公司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王国荣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浙江公路水运工程监理有限公司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杨开伍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浙江义达建设管理有限公司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浙江通衢工程管理有限公司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95.浙江省汽车维修工职业技能竞赛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（1）汽车维修工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童俊杰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丽水市亿达汽车服务有限公司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章潇宇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浙江元通龙通汽车销售服务有限公司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（2）汽车维修钣金工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杭州之信汽车有限公司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吴泽平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杭州和诚之宝销售服务有限公司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96.浙江省城市轨道交通服务员职业技能竞赛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（1）城市轨道交通行车值班员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欣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杭州地铁运营有限公司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汪聪春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宁波轨道交通集团有限公司运营分公司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（2）城市轨道交通站务员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屈璐瑶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宁波轨道交通集团有限公司运营分公司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宁波轨道交通集团有限公司智慧运营分公司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97.道路运输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童凯杰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宁波市政工程建设集团股份有限公司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健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浙江交工高等级公路养护有限公司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武相宁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浙江顺畅高等级公路养护有限公司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98.浙江省危险货物道路运输从业人员安全应急能力竞赛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（1）安全管理与应急处置人员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齐逸君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巨化集团公司汽车运输有限公司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吕城龙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衢州市德钦原物流有限公司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蔡钟宝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绍兴市太和油品运输有限公司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（2）动态监控人员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峰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嘉善县中成危险品运输有限公司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徐恩乐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中国石油运输有限公司浙江分公司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梁莲莲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新昌县顺联交通运输有限公司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（3）驾驶人员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嘉兴镇石物流有限公司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宁波金洋化工物流有限公司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诸暨市应店街煤气站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99.浙江省交通运输行业职业技能竞赛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（1）桥隧工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宁波市交通建设工程试验检测中心有限公司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  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宁波市政工程建设集团股份有限公司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蔡文彬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温州信达交通工程试验检测有限公司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温州信达交通工程试验检测有限公司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（2）新能源汽车维修工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章宏欢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浙江元通福通汽车有限公司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张晨逸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宁波公运智维车辆修理有限公司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叶飞武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浙江元通全通汽车有限公司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（3）城市轨道交通行车调度员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皇甫江超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绍兴京越地铁有限公司运营分公司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宁波市轨道交通集团有限公司线网调度分公司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吴作豪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温州市铁路与轨道交通投资有限公司运营分公司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（4）桥吊司机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吴起飞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宁波梅东集装箱码头有限公司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吴向宇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宁波梅东集装箱码头有限公司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舟山甬舟集装箱码头有限公司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100.不动产登记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闫润州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慈溪市自然资源和规划局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张特特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苍南县自然资源和规划局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永嘉县自然资源和规划局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101.自然资源调查监测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浙江省测绘科学技术研究院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慧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浙江省测绘科学技术研究院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程继陶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金华市兰德勘测规划有限公司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102.数控车工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余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东宝阀门有限公司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孙斌彬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杭州航天电子技术有限公司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金晨枭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海宁市欣鼎机械有限公司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103.电子装接工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施茂发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杭州海康威视电子有限公司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  旭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中国船舶集团有限公司第七一五研究所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喻娟娟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中控技术股份有限公司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104.卷烟真伪鉴别员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楼笑笑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绍兴市烟草公司新昌分公司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朱建生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杭州市烟草公司桐庐分公司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傅杭军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绍兴市烟草公司诸暨分公司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105.烟机设备操作员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  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浙江中烟工业有限责任公司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浙江中烟工业有限责任公司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王晨逾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浙江中烟工业有限责任公司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106.数字监管应用建模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陈明喜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浙江省金华监狱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朱凯晔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浙江省金华监狱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浙江省第二监狱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107.监狱系统管教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周光跃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浙江省长湖监狱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  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浙江省第四监狱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李瑞程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浙江省未成年犯管教所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108.浙江电信数字化系列技能竞赛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（1）数智赋能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刘晓琪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卢海倩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中国电信股份有限公司宁波分公司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（2）营销策划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  冶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叶丹凤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中国电信股份有限公司金华分公司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浙江中通文博服务有限公司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（3）综合化维护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章建设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中国电信股份有限公司瑞安分公司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  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中国电信股份有限公司湖州分公司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赵兴旺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中国电信股份有限公司宁海分公司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（4）运营式开发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中国电信股份有限公司绍兴分公司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姚俊毅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夏源骋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（5）政企支撑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张海棠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中国电信股份有限公司温岭分公司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金毓华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健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中国电信股份有限公司宁波分公司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（6）客户经理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倪赛美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章滨锋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林子嘉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中国电信股份有限公司温州分公司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（7）解决方案经理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杜坤宇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徐  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郑骁能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（8）交付经理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  峻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中国电信股份有限公司湖州分公司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（9）天翼云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陈俊达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浙江中通文博服务有限公司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</w:t>
            </w: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玥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（10）云网业务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浙江省通信产业服务有限公司杭州市分公司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沫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叶向阳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（11）渠道推进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章津瑞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中工经联人才（浙江）有限公司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单佳琦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杭州余杭区瓶窑镇一伽通信设备商行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尹极阳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金华市金东区隐士通讯器材经营部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109.浙江省移动通信业务技能竞赛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（1）财务会计员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单婕妤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中国移动通信集团浙江有限公司绍兴分公司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周  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旻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中国移动通信集团浙江有限公司湖州分公司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（2）供应链管理师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陈锦山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磊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唐燕波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中国移动通信集团浙江有限公司舟山分公司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（3）信息通信网络营业经理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宋晓丽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周玲利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（4）投诉处理员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魏晓岚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菲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（5）客户经理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徐丽英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中国移动通信集团浙江有限公司金华分公司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胡依卉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中国移动通信集团浙江有限公司衢州分公司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儒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（6）IT工程师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潘启桢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卢彦君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徐梦茹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中国移动通信集团浙江有限公司衢州分公司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（7）通信工程质量监督员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杨乐恺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中国移动通信集团浙江有限公司湖州分公司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王银良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李维帅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（8）IP数据网络工程师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王好鉴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中国移动通信集团浙江有限公司金华分公司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智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  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中国移动通信集团浙江有限公司温州分公司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（9）家庭宽带装维工程师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沈慧威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中国移动通信集团浙江有限公司金华分公司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王慧江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中国移动通信集团浙江有限公司宁波分公司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于凡格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（10）信息通信网络线务员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高天麒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中国移动通信集团浙江有限公司黄岩分公司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马官福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中国移动通信集团浙江有限公司台州分公司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任世定</w:t>
            </w:r>
          </w:p>
        </w:tc>
        <w:tc>
          <w:tcPr>
            <w:tcW w:w="7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中国移动通信集团浙江有限公司温州分公司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jAyYjdjYzFmZjE4NTRiY2NkYzQ2ZTg4ZmFkZDcifQ=="/>
  </w:docVars>
  <w:rsids>
    <w:rsidRoot w:val="54415612"/>
    <w:rsid w:val="050529F0"/>
    <w:rsid w:val="0AFD84EF"/>
    <w:rsid w:val="0FCEF1E5"/>
    <w:rsid w:val="1AB96B6D"/>
    <w:rsid w:val="1EFF65FA"/>
    <w:rsid w:val="1F7F58DA"/>
    <w:rsid w:val="1FFB846E"/>
    <w:rsid w:val="20A14326"/>
    <w:rsid w:val="2D7D5705"/>
    <w:rsid w:val="315076F0"/>
    <w:rsid w:val="32CB38C9"/>
    <w:rsid w:val="33BF8415"/>
    <w:rsid w:val="34B7DB0D"/>
    <w:rsid w:val="352A1F42"/>
    <w:rsid w:val="37AE6324"/>
    <w:rsid w:val="3BB764F5"/>
    <w:rsid w:val="3BFD07AE"/>
    <w:rsid w:val="3D3DA388"/>
    <w:rsid w:val="3D3F46D0"/>
    <w:rsid w:val="3DEE8B76"/>
    <w:rsid w:val="3DFF7FC9"/>
    <w:rsid w:val="3E3F22E2"/>
    <w:rsid w:val="3EEF1E8C"/>
    <w:rsid w:val="3FBE1F12"/>
    <w:rsid w:val="3FBF551B"/>
    <w:rsid w:val="3FF0B857"/>
    <w:rsid w:val="3FFAFEAB"/>
    <w:rsid w:val="3FFF58C0"/>
    <w:rsid w:val="40B2668C"/>
    <w:rsid w:val="41715926"/>
    <w:rsid w:val="4345644D"/>
    <w:rsid w:val="4757D736"/>
    <w:rsid w:val="482F18BF"/>
    <w:rsid w:val="4EA5E3F6"/>
    <w:rsid w:val="4EEFD724"/>
    <w:rsid w:val="4FFF8DE3"/>
    <w:rsid w:val="512E065E"/>
    <w:rsid w:val="54415612"/>
    <w:rsid w:val="57DBFF90"/>
    <w:rsid w:val="59A56773"/>
    <w:rsid w:val="59CBF533"/>
    <w:rsid w:val="5AF620C7"/>
    <w:rsid w:val="5B7F7D4E"/>
    <w:rsid w:val="5BED0D57"/>
    <w:rsid w:val="5BFAD0E0"/>
    <w:rsid w:val="5D7FF998"/>
    <w:rsid w:val="5DED39AE"/>
    <w:rsid w:val="5F6B3288"/>
    <w:rsid w:val="5FF760B6"/>
    <w:rsid w:val="5FFD47A9"/>
    <w:rsid w:val="5FFF7008"/>
    <w:rsid w:val="64BD031F"/>
    <w:rsid w:val="64FD7FEB"/>
    <w:rsid w:val="67D63886"/>
    <w:rsid w:val="68CA7413"/>
    <w:rsid w:val="6B051F0F"/>
    <w:rsid w:val="6B065627"/>
    <w:rsid w:val="6B950B45"/>
    <w:rsid w:val="6CB73EA5"/>
    <w:rsid w:val="6D0B2C2D"/>
    <w:rsid w:val="6EF38A4B"/>
    <w:rsid w:val="6EF567F0"/>
    <w:rsid w:val="6F3F78C8"/>
    <w:rsid w:val="6F7379D6"/>
    <w:rsid w:val="6F7F5A16"/>
    <w:rsid w:val="6F9EE18A"/>
    <w:rsid w:val="6FF2DED9"/>
    <w:rsid w:val="6FFB62F2"/>
    <w:rsid w:val="713D34FF"/>
    <w:rsid w:val="719D5316"/>
    <w:rsid w:val="73D7EE24"/>
    <w:rsid w:val="745515E0"/>
    <w:rsid w:val="74F7D72C"/>
    <w:rsid w:val="75AD703A"/>
    <w:rsid w:val="75F14360"/>
    <w:rsid w:val="764A1286"/>
    <w:rsid w:val="775FA880"/>
    <w:rsid w:val="77BEA080"/>
    <w:rsid w:val="77F80162"/>
    <w:rsid w:val="77FDBDC1"/>
    <w:rsid w:val="77FF08D1"/>
    <w:rsid w:val="79BF016E"/>
    <w:rsid w:val="79F6BEFF"/>
    <w:rsid w:val="7BD3AD52"/>
    <w:rsid w:val="7BEB7947"/>
    <w:rsid w:val="7BEF931E"/>
    <w:rsid w:val="7BF396AE"/>
    <w:rsid w:val="7C076C26"/>
    <w:rsid w:val="7D6E4CC2"/>
    <w:rsid w:val="7D9F5985"/>
    <w:rsid w:val="7DBB452C"/>
    <w:rsid w:val="7DF14929"/>
    <w:rsid w:val="7DFC2C9B"/>
    <w:rsid w:val="7E7A0957"/>
    <w:rsid w:val="7E7F3CB8"/>
    <w:rsid w:val="7ED34FF6"/>
    <w:rsid w:val="7EFFF24D"/>
    <w:rsid w:val="7FAFD716"/>
    <w:rsid w:val="7FC73221"/>
    <w:rsid w:val="7FC7A706"/>
    <w:rsid w:val="7FDC620D"/>
    <w:rsid w:val="7FE53A49"/>
    <w:rsid w:val="7FED742C"/>
    <w:rsid w:val="7FEDA4F4"/>
    <w:rsid w:val="7FEDDBD3"/>
    <w:rsid w:val="7FEFB631"/>
    <w:rsid w:val="7FF39A33"/>
    <w:rsid w:val="7FFCDA01"/>
    <w:rsid w:val="7FFFE7A1"/>
    <w:rsid w:val="7FFFFAFC"/>
    <w:rsid w:val="8A148840"/>
    <w:rsid w:val="8F2A11F4"/>
    <w:rsid w:val="8F8FD27B"/>
    <w:rsid w:val="8FF75380"/>
    <w:rsid w:val="9DBF1E76"/>
    <w:rsid w:val="ABFB22A2"/>
    <w:rsid w:val="ADFB2966"/>
    <w:rsid w:val="AF53541B"/>
    <w:rsid w:val="AFEB3E10"/>
    <w:rsid w:val="B3EB4EFA"/>
    <w:rsid w:val="B68DC735"/>
    <w:rsid w:val="B97E785F"/>
    <w:rsid w:val="BB7F248C"/>
    <w:rsid w:val="BB7FB92E"/>
    <w:rsid w:val="BBBF4C25"/>
    <w:rsid w:val="BBBFAB85"/>
    <w:rsid w:val="BD9F4AD3"/>
    <w:rsid w:val="BDFDCFC4"/>
    <w:rsid w:val="BF3FD454"/>
    <w:rsid w:val="BFB6D793"/>
    <w:rsid w:val="BFB71F9E"/>
    <w:rsid w:val="BFDD13DC"/>
    <w:rsid w:val="C3FE5A22"/>
    <w:rsid w:val="CBE3374E"/>
    <w:rsid w:val="CEED0E1D"/>
    <w:rsid w:val="CF2759A2"/>
    <w:rsid w:val="D577DD5F"/>
    <w:rsid w:val="D7776642"/>
    <w:rsid w:val="D7F10F75"/>
    <w:rsid w:val="DB579107"/>
    <w:rsid w:val="DBFD8040"/>
    <w:rsid w:val="DF9DA136"/>
    <w:rsid w:val="DFBE36B6"/>
    <w:rsid w:val="DFDF9585"/>
    <w:rsid w:val="DFDFBBDD"/>
    <w:rsid w:val="DFEF0BB2"/>
    <w:rsid w:val="DFF62677"/>
    <w:rsid w:val="E71E58B2"/>
    <w:rsid w:val="E775694E"/>
    <w:rsid w:val="E7BCCD3C"/>
    <w:rsid w:val="E9FF6E90"/>
    <w:rsid w:val="EBF2CF74"/>
    <w:rsid w:val="ECD68230"/>
    <w:rsid w:val="EE5B3807"/>
    <w:rsid w:val="EEF76854"/>
    <w:rsid w:val="EFB96D14"/>
    <w:rsid w:val="EFFB6F0E"/>
    <w:rsid w:val="EFFD0006"/>
    <w:rsid w:val="EFFDB32B"/>
    <w:rsid w:val="F3762D3E"/>
    <w:rsid w:val="F5B39144"/>
    <w:rsid w:val="F65BD0F2"/>
    <w:rsid w:val="F73553CF"/>
    <w:rsid w:val="F747D47B"/>
    <w:rsid w:val="F76FF530"/>
    <w:rsid w:val="F77D63DF"/>
    <w:rsid w:val="F77EEA17"/>
    <w:rsid w:val="F7EBD280"/>
    <w:rsid w:val="F93F46D5"/>
    <w:rsid w:val="F9BD64D0"/>
    <w:rsid w:val="FAFEDE21"/>
    <w:rsid w:val="FB3F15AC"/>
    <w:rsid w:val="FB9A3CFB"/>
    <w:rsid w:val="FBBFA2FF"/>
    <w:rsid w:val="FBFA35AA"/>
    <w:rsid w:val="FBFDBBFF"/>
    <w:rsid w:val="FBFE8150"/>
    <w:rsid w:val="FBFFC02E"/>
    <w:rsid w:val="FC67D704"/>
    <w:rsid w:val="FCFF3F99"/>
    <w:rsid w:val="FD5F5601"/>
    <w:rsid w:val="FD9F30EA"/>
    <w:rsid w:val="FDB7CC3D"/>
    <w:rsid w:val="FDBAD4E9"/>
    <w:rsid w:val="FDFB62D2"/>
    <w:rsid w:val="FDFE4E3B"/>
    <w:rsid w:val="FED5AE51"/>
    <w:rsid w:val="FEF7EB6E"/>
    <w:rsid w:val="FF8B6DEE"/>
    <w:rsid w:val="FFB60B4D"/>
    <w:rsid w:val="FFDBFAD7"/>
    <w:rsid w:val="FFEDC85D"/>
    <w:rsid w:val="FFEFBC09"/>
    <w:rsid w:val="FFF8582E"/>
    <w:rsid w:val="FFFB0BD0"/>
    <w:rsid w:val="FFFEA2B9"/>
    <w:rsid w:val="FFFF3CF8"/>
    <w:rsid w:val="FFFF6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next w:val="3"/>
    <w:qFormat/>
    <w:uiPriority w:val="0"/>
    <w:rPr>
      <w:rFonts w:ascii="Calibri" w:hAnsi="Calibri" w:eastAsia="宋体" w:cs="Times New Roman"/>
    </w:rPr>
  </w:style>
  <w:style w:type="paragraph" w:customStyle="1" w:styleId="12">
    <w:name w:val="样式2"/>
    <w:basedOn w:val="1"/>
    <w:next w:val="3"/>
    <w:qFormat/>
    <w:uiPriority w:val="0"/>
  </w:style>
  <w:style w:type="paragraph" w:customStyle="1" w:styleId="13">
    <w:name w:val="样式3"/>
    <w:basedOn w:val="1"/>
    <w:next w:val="3"/>
    <w:qFormat/>
    <w:uiPriority w:val="0"/>
  </w:style>
  <w:style w:type="paragraph" w:customStyle="1" w:styleId="14">
    <w:name w:val="Other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auto"/>
      <w:kern w:val="0"/>
      <w:sz w:val="22"/>
      <w:szCs w:val="22"/>
      <w:lang w:val="en-US" w:eastAsia="zh-CN" w:bidi="ar"/>
    </w:rPr>
  </w:style>
  <w:style w:type="character" w:customStyle="1" w:styleId="15">
    <w:name w:val="font21"/>
    <w:basedOn w:val="10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16">
    <w:name w:val="font41"/>
    <w:basedOn w:val="10"/>
    <w:qFormat/>
    <w:uiPriority w:val="0"/>
    <w:rPr>
      <w:rFonts w:hint="eastAsia" w:ascii="CESI仿宋-GB2312" w:hAnsi="CESI仿宋-GB2312" w:eastAsia="CESI仿宋-GB2312" w:cs="CESI仿宋-GB2312"/>
      <w:color w:val="000000"/>
      <w:sz w:val="32"/>
      <w:szCs w:val="32"/>
      <w:u w:val="none"/>
    </w:rPr>
  </w:style>
  <w:style w:type="character" w:customStyle="1" w:styleId="17">
    <w:name w:val="font71"/>
    <w:basedOn w:val="10"/>
    <w:qFormat/>
    <w:uiPriority w:val="0"/>
    <w:rPr>
      <w:rFonts w:hint="eastAsia" w:ascii="方正楷体_GBK" w:hAnsi="方正楷体_GBK" w:eastAsia="方正楷体_GBK" w:cs="方正楷体_GBK"/>
      <w:color w:val="000000"/>
      <w:sz w:val="32"/>
      <w:szCs w:val="32"/>
      <w:u w:val="none"/>
    </w:rPr>
  </w:style>
  <w:style w:type="character" w:customStyle="1" w:styleId="18">
    <w:name w:val="font241"/>
    <w:basedOn w:val="10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31"/>
    <w:basedOn w:val="10"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20">
    <w:name w:val="font201"/>
    <w:basedOn w:val="10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font15"/>
    <w:basedOn w:val="10"/>
    <w:uiPriority w:val="0"/>
    <w:rPr>
      <w:rFonts w:hint="eastAsia" w:ascii="方正楷体_GBK" w:hAnsi="方正楷体_GBK" w:eastAsia="方正楷体_GBK" w:cs="方正楷体_GBK"/>
      <w:color w:val="FF0000"/>
      <w:sz w:val="32"/>
      <w:szCs w:val="32"/>
      <w:u w:val="none"/>
    </w:rPr>
  </w:style>
  <w:style w:type="character" w:customStyle="1" w:styleId="22">
    <w:name w:val="font231"/>
    <w:basedOn w:val="10"/>
    <w:uiPriority w:val="0"/>
    <w:rPr>
      <w:rFonts w:hint="eastAsia" w:ascii="仿宋_GB2312" w:eastAsia="仿宋_GB2312" w:cs="仿宋_GB2312"/>
      <w:color w:val="FF0000"/>
      <w:sz w:val="32"/>
      <w:szCs w:val="32"/>
      <w:u w:val="none"/>
    </w:rPr>
  </w:style>
  <w:style w:type="character" w:customStyle="1" w:styleId="23">
    <w:name w:val="font51"/>
    <w:basedOn w:val="10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4">
    <w:name w:val="font01"/>
    <w:basedOn w:val="10"/>
    <w:uiPriority w:val="0"/>
    <w:rPr>
      <w:rFonts w:hint="eastAsia" w:ascii="方正书宋_GBK" w:hAnsi="方正书宋_GBK" w:eastAsia="方正书宋_GBK" w:cs="方正书宋_GBK"/>
      <w:color w:val="000000"/>
      <w:sz w:val="32"/>
      <w:szCs w:val="32"/>
      <w:u w:val="none"/>
    </w:rPr>
  </w:style>
  <w:style w:type="character" w:customStyle="1" w:styleId="25">
    <w:name w:val="font221"/>
    <w:basedOn w:val="10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6">
    <w:name w:val="font81"/>
    <w:basedOn w:val="10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7">
    <w:name w:val="font212"/>
    <w:basedOn w:val="10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8">
    <w:name w:val="font152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9">
    <w:name w:val="font17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27.3333333333333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2020-03-25T09:00:00Z</dcterms:created>
  <dc:creator>痛并快乐着1381640144</dc:creator>
  <cp:lastModifiedBy>你算哪块小饼干</cp:lastModifiedBy>
  <cp:lastPrinted>2023-03-01T15:48:00Z</cp:lastPrinted>
  <dcterms:modified xsi:type="dcterms:W3CDTF">2024-03-25T04:29:55Z</dcterms:modified>
  <dc:title>             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5A0370A8DC6043EFB48F9C5CBE5990B8_12</vt:lpwstr>
  </property>
</Properties>
</file>